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F" w:rsidRPr="00E9504F" w:rsidRDefault="00E9504F" w:rsidP="00E9504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Подписка </w:t>
      </w:r>
      <w:r w:rsidR="00250AE1">
        <w:rPr>
          <w:rFonts w:ascii="Arial" w:eastAsia="Times New Roman" w:hAnsi="Arial" w:cs="Arial"/>
          <w:color w:val="000000"/>
          <w:sz w:val="28"/>
          <w:szCs w:val="28"/>
        </w:rPr>
        <w:t>университета</w:t>
      </w: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 на </w:t>
      </w:r>
      <w:hyperlink r:id="rId5" w:history="1">
        <w:r w:rsidRPr="00E9504F">
          <w:rPr>
            <w:rFonts w:ascii="Arial" w:eastAsia="Times New Roman" w:hAnsi="Arial" w:cs="Arial"/>
            <w:color w:val="1155CC"/>
            <w:sz w:val="28"/>
            <w:u w:val="single"/>
          </w:rPr>
          <w:t>Образовательную платформу «Юрайт»</w:t>
        </w:r>
      </w:hyperlink>
    </w:p>
    <w:p w:rsidR="00250AE1" w:rsidRDefault="00D070BB" w:rsidP="00250AE1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цифровой экономики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XXI</w:t>
      </w:r>
      <w:r w:rsidRPr="00250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века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необходимы специалисты с новыми компетенциями. Подготовка профессионалов высокого уровня — важный вызов для отечественного образования. Требуются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цифровая грамотность </w:t>
      </w:r>
      <w:r>
        <w:rPr>
          <w:rFonts w:ascii="Arial" w:eastAsia="Times New Roman" w:hAnsi="Arial" w:cs="Arial"/>
          <w:color w:val="000000"/>
          <w:sz w:val="24"/>
          <w:szCs w:val="24"/>
        </w:rPr>
        <w:t>преподавателей и обучающихся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владение методиками </w:t>
      </w:r>
      <w:r>
        <w:rPr>
          <w:rFonts w:ascii="Arial" w:eastAsia="Times New Roman" w:hAnsi="Arial" w:cs="Arial"/>
          <w:color w:val="000000"/>
          <w:sz w:val="24"/>
          <w:szCs w:val="24"/>
        </w:rPr>
        <w:t>смешанного обучения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, качественны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контент и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интерактивные сервисы.</w:t>
      </w:r>
    </w:p>
    <w:p w:rsidR="00E9504F" w:rsidRPr="00E9504F" w:rsidRDefault="00250AE1" w:rsidP="00250A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Сотрудничество университета с </w:t>
      </w:r>
      <w:hyperlink r:id="rId6" w:history="1"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Образовательн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ой платформой</w:t>
        </w:r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«Юрайт»</w:t>
        </w:r>
      </w:hyperlink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—правильный выбор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ради усиления академической подготовки и достижения цифровой зрелости в учебном процессе.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Юрайт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дополняет цифровую среду университета и предоставляет всем студентам и сотрудникам доступ к широким возможностям обучения и получения компетенций онлайн.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Проверен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ный, актуальный и разнообразный контент: 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>учебны</w:t>
      </w:r>
      <w:r w:rsidR="0051246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2461">
        <w:rPr>
          <w:rFonts w:ascii="Arial" w:eastAsia="Times New Roman" w:hAnsi="Arial" w:cs="Arial"/>
          <w:color w:val="000000"/>
          <w:sz w:val="24"/>
          <w:szCs w:val="24"/>
        </w:rPr>
        <w:t>курсы для нужны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х направлений подготовки и специальностей</w:t>
      </w:r>
      <w:r w:rsidR="008B6C36">
        <w:rPr>
          <w:rFonts w:ascii="Arial" w:eastAsia="Times New Roman" w:hAnsi="Arial" w:cs="Arial"/>
          <w:color w:val="000000"/>
          <w:sz w:val="24"/>
          <w:szCs w:val="24"/>
        </w:rPr>
        <w:t>, доступны образовательные медиаматериалы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, весь контент п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роходит рецензирование в УМО ВО.</w:t>
      </w:r>
    </w:p>
    <w:p w:rsidR="00E9504F" w:rsidRDefault="00E9504F" w:rsidP="00082C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Полный цикл аттестации и контроля знаний, огромный банк оценочных средств: </w:t>
      </w:r>
      <w:hyperlink r:id="rId7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входное тестирование</w:t>
        </w:r>
      </w:hyperlink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адаптивное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формирующее тестирование в виде </w:t>
      </w:r>
      <w:hyperlink r:id="rId8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Умных тестов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9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Юрайт.Задания</w:t>
        </w:r>
      </w:hyperlink>
      <w:r w:rsidR="00D070BB">
        <w:rPr>
          <w:rStyle w:val="a4"/>
          <w:rFonts w:ascii="Arial" w:eastAsia="Times New Roman" w:hAnsi="Arial" w:cs="Arial"/>
          <w:sz w:val="24"/>
          <w:szCs w:val="24"/>
        </w:rPr>
        <w:t>,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а также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итоговое тестирование и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Юрайт.Экзамен</w:t>
        </w:r>
      </w:hyperlink>
      <w:r w:rsidR="00D070BB">
        <w:rPr>
          <w:rStyle w:val="a4"/>
          <w:rFonts w:ascii="Arial" w:eastAsia="Times New Roman" w:hAnsi="Arial" w:cs="Arial"/>
          <w:sz w:val="24"/>
          <w:szCs w:val="24"/>
        </w:rPr>
        <w:t>ы</w:t>
      </w:r>
      <w:r w:rsidR="00082CCE" w:rsidRPr="00D070BB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для организации дистанционной сес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сии.</w:t>
      </w:r>
    </w:p>
    <w:p w:rsidR="00082CCE" w:rsidRDefault="00421A9F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Конструктор гибких курсов</w:t>
        </w:r>
      </w:hyperlink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быстрого </w:t>
      </w:r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>создания собственных онлайн-курсов с включением контента платформы и внешни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>х материалов в несколько кликов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Default="00421A9F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082C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Ш</w:t>
        </w:r>
        <w:r w:rsidR="00082CCE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аблоны </w:t>
        </w:r>
        <w:r w:rsidR="00EB44E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рабочих программ дисциплин</w:t>
        </w:r>
      </w:hyperlink>
      <w:r w:rsidR="00EB44E7">
        <w:rPr>
          <w:rFonts w:ascii="Arial" w:eastAsia="Times New Roman" w:hAnsi="Arial" w:cs="Arial"/>
          <w:color w:val="000000"/>
          <w:sz w:val="24"/>
          <w:szCs w:val="24"/>
        </w:rPr>
        <w:t xml:space="preserve"> для облегчения методической работы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5ACE" w:rsidRPr="00082CCE" w:rsidRDefault="00D05ACE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Бесплатное обучение и сертифик</w:t>
      </w:r>
      <w:r w:rsidR="009765CC">
        <w:rPr>
          <w:rFonts w:ascii="Arial" w:eastAsia="Times New Roman" w:hAnsi="Arial" w:cs="Arial"/>
          <w:color w:val="000000"/>
          <w:sz w:val="24"/>
          <w:szCs w:val="24"/>
        </w:rPr>
        <w:t>ация пользователей через онлайн</w:t>
      </w:r>
      <w:r w:rsidR="009765CC" w:rsidRPr="009765C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курсы для преподавателей (</w:t>
      </w:r>
      <w:hyperlink r:id="rId13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базовый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4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продвинутый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уров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и </w:t>
      </w:r>
      <w:hyperlink r:id="rId15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студентов</w:t>
        </w:r>
      </w:hyperlink>
      <w:r w:rsidR="00D070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Сервисы для </w:t>
      </w:r>
      <w:hyperlink r:id="rId16" w:history="1">
        <w:r w:rsidR="00D05A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подготовки</w:t>
        </w:r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отчетности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специальная </w:t>
      </w:r>
      <w:hyperlink r:id="rId17" w:history="1"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статистика активности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на платформе сотрудников и студентов вашего учебн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ого заведения и многое другое!</w:t>
      </w:r>
    </w:p>
    <w:p w:rsidR="00E9504F" w:rsidRPr="00E9504F" w:rsidRDefault="00E9504F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D05A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Дополнит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ельные возможности вне подписки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общие и отраслевые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онлайн-курсы </w:t>
      </w:r>
      <w:r w:rsidR="00D070BB">
        <w:rPr>
          <w:rFonts w:ascii="Arial" w:eastAsia="Times New Roman" w:hAnsi="Arial" w:cs="Arial"/>
          <w:color w:val="1155CC"/>
          <w:sz w:val="24"/>
          <w:szCs w:val="24"/>
          <w:u w:val="single"/>
        </w:rPr>
        <w:t>Юрайт.Академии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т экспертов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программы повышения квалификации (</w:t>
      </w:r>
      <w:r w:rsidR="00746A13">
        <w:rPr>
          <w:rFonts w:ascii="Arial" w:eastAsia="Times New Roman" w:hAnsi="Arial" w:cs="Arial"/>
          <w:color w:val="000000"/>
          <w:sz w:val="24"/>
          <w:szCs w:val="24"/>
        </w:rPr>
        <w:t>от 130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руб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с выдачей УПК установленного образца.</w:t>
      </w:r>
    </w:p>
    <w:p w:rsidR="00E9504F" w:rsidRDefault="00D05ACE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платформе активны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более </w:t>
      </w:r>
      <w:r w:rsidR="00746A1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56D64" w:rsidRPr="00E56D64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студентов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6A1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56D64" w:rsidRPr="00E56D6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0BB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преподавателей из </w:t>
      </w:r>
      <w:r w:rsidR="00296D1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56D64" w:rsidRPr="00E56D64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учебн</w:t>
      </w:r>
      <w:r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заведени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Для «Юрайта» важны запросы и обратная связь от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ьзователей: м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ы не оставляем учебные заведения наедине с трудностями и в любой момент готовы проконсультировать по работ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с платформой — пишите нам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 </w:t>
      </w:r>
      <w:hyperlink r:id="rId18" w:history="1"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help</w:t>
        </w:r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</w:rPr>
          <w:t>@urait.ru</w:t>
        </w:r>
      </w:hyperlink>
      <w:r w:rsidR="00AE404E" w:rsidRPr="00AE404E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и звоните на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горячую линию: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+7 (495) 744-00-12,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доб.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123</w:t>
      </w:r>
      <w:r w:rsidR="00D070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50AE1" w:rsidRDefault="00250AE1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Вместе мы сильнее!</w:t>
      </w:r>
    </w:p>
    <w:p w:rsidR="00D91658" w:rsidRPr="00E9504F" w:rsidRDefault="00D91658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b/>
          <w:bCs/>
          <w:color w:val="000000"/>
        </w:rPr>
        <w:t>Для справки:</w:t>
      </w:r>
    </w:p>
    <w:p w:rsidR="00E9504F" w:rsidRPr="00E9504F" w:rsidRDefault="00421A9F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E9504F" w:rsidRPr="00E9504F">
          <w:rPr>
            <w:rFonts w:ascii="Arial" w:eastAsia="Times New Roman" w:hAnsi="Arial" w:cs="Arial"/>
            <w:b/>
            <w:bCs/>
            <w:i/>
            <w:iCs/>
            <w:color w:val="24569D"/>
            <w:u w:val="single"/>
          </w:rPr>
          <w:t>«Юрайт»</w:t>
        </w:r>
      </w:hyperlink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входит в число крупнейших цифровых </w:t>
      </w:r>
      <w:r w:rsidR="00D05ACE">
        <w:rPr>
          <w:rFonts w:ascii="Arial" w:eastAsia="Times New Roman" w:hAnsi="Arial" w:cs="Arial"/>
          <w:b/>
          <w:bCs/>
          <w:i/>
          <w:iCs/>
          <w:color w:val="000000"/>
        </w:rPr>
        <w:t>платформ</w:t>
      </w:r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для среднего профессионального и высшего образования.</w:t>
      </w:r>
    </w:p>
    <w:p w:rsidR="00E9504F" w:rsidRPr="00E9504F" w:rsidRDefault="00E9504F" w:rsidP="00E950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</w:rPr>
        <w:t>Миссия «Юрайт</w:t>
      </w:r>
      <w:r w:rsidR="00D070BB">
        <w:rPr>
          <w:rFonts w:ascii="Arial" w:eastAsia="Times New Roman" w:hAnsi="Arial" w:cs="Arial"/>
          <w:color w:val="000000"/>
        </w:rPr>
        <w:t>а</w:t>
      </w:r>
      <w:r w:rsidRPr="00E9504F">
        <w:rPr>
          <w:rFonts w:ascii="Arial" w:eastAsia="Times New Roman" w:hAnsi="Arial" w:cs="Arial"/>
          <w:color w:val="000000"/>
        </w:rPr>
        <w:t xml:space="preserve">» — повышение качества и доступности </w:t>
      </w:r>
      <w:r w:rsidR="00D05ACE">
        <w:rPr>
          <w:rFonts w:ascii="Arial" w:eastAsia="Times New Roman" w:hAnsi="Arial" w:cs="Arial"/>
          <w:color w:val="000000"/>
        </w:rPr>
        <w:t xml:space="preserve">цифровых и смешанных форматов </w:t>
      </w:r>
      <w:r w:rsidRPr="00E9504F">
        <w:rPr>
          <w:rFonts w:ascii="Arial" w:eastAsia="Times New Roman" w:hAnsi="Arial" w:cs="Arial"/>
          <w:color w:val="000000"/>
        </w:rPr>
        <w:t>образования.</w:t>
      </w:r>
    </w:p>
    <w:p w:rsidR="00E278CD" w:rsidRPr="00D070BB" w:rsidRDefault="00E9504F" w:rsidP="00D070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hd w:val="clear" w:color="auto" w:fill="FFFFFF"/>
        </w:rPr>
        <w:t xml:space="preserve">Подробную информацию о платформе может предоставить пресс-служба по запросу на </w:t>
      </w:r>
      <w:hyperlink r:id="rId20" w:history="1">
        <w:r w:rsidRPr="00E9504F">
          <w:rPr>
            <w:rFonts w:ascii="Arial" w:eastAsia="Times New Roman" w:hAnsi="Arial" w:cs="Arial"/>
            <w:color w:val="1155CC"/>
            <w:u w:val="single"/>
          </w:rPr>
          <w:t>pr@urait.ru</w:t>
        </w:r>
      </w:hyperlink>
      <w:r w:rsidR="00D070BB">
        <w:rPr>
          <w:rFonts w:ascii="Arial" w:eastAsia="Times New Roman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E278CD" w:rsidRPr="00D070BB" w:rsidSect="00E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025F"/>
    <w:multiLevelType w:val="multilevel"/>
    <w:tmpl w:val="B80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204A7"/>
    <w:multiLevelType w:val="multilevel"/>
    <w:tmpl w:val="73B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504F"/>
    <w:rsid w:val="00082CCE"/>
    <w:rsid w:val="001E51F4"/>
    <w:rsid w:val="00250AE1"/>
    <w:rsid w:val="00264EAE"/>
    <w:rsid w:val="0027395C"/>
    <w:rsid w:val="00296D16"/>
    <w:rsid w:val="003D243E"/>
    <w:rsid w:val="003E6611"/>
    <w:rsid w:val="00421A9F"/>
    <w:rsid w:val="00512461"/>
    <w:rsid w:val="005448E5"/>
    <w:rsid w:val="00727FB0"/>
    <w:rsid w:val="00746A13"/>
    <w:rsid w:val="0075167B"/>
    <w:rsid w:val="007E4E07"/>
    <w:rsid w:val="008134F9"/>
    <w:rsid w:val="00881080"/>
    <w:rsid w:val="008B6C36"/>
    <w:rsid w:val="008B78A3"/>
    <w:rsid w:val="009765CC"/>
    <w:rsid w:val="009C3159"/>
    <w:rsid w:val="00AE404E"/>
    <w:rsid w:val="00B55B09"/>
    <w:rsid w:val="00B81E25"/>
    <w:rsid w:val="00D05ACE"/>
    <w:rsid w:val="00D070BB"/>
    <w:rsid w:val="00D91658"/>
    <w:rsid w:val="00E25075"/>
    <w:rsid w:val="00E278CD"/>
    <w:rsid w:val="00E56D64"/>
    <w:rsid w:val="00E6098E"/>
    <w:rsid w:val="00E9504F"/>
    <w:rsid w:val="00EB44E7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su/606eef" TargetMode="External"/><Relationship Id="rId13" Type="http://schemas.openxmlformats.org/officeDocument/2006/relationships/hyperlink" Target="https://urait.ru/online-course/view/22" TargetMode="External"/><Relationship Id="rId18" Type="http://schemas.openxmlformats.org/officeDocument/2006/relationships/hyperlink" Target="mailto:help@urai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su/b42894" TargetMode="External"/><Relationship Id="rId12" Type="http://schemas.openxmlformats.org/officeDocument/2006/relationships/hyperlink" Target="https://urait.ru/su/c4b93f" TargetMode="External"/><Relationship Id="rId17" Type="http://schemas.openxmlformats.org/officeDocument/2006/relationships/hyperlink" Target="https://urait.ru/su/0a29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su/c7ae9e" TargetMode="External"/><Relationship Id="rId20" Type="http://schemas.openxmlformats.org/officeDocument/2006/relationships/hyperlink" Target="mailto:pr@ura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su/a0015b" TargetMode="External"/><Relationship Id="rId11" Type="http://schemas.openxmlformats.org/officeDocument/2006/relationships/hyperlink" Target="https://urait.ru/su/c7716c" TargetMode="External"/><Relationship Id="rId5" Type="http://schemas.openxmlformats.org/officeDocument/2006/relationships/hyperlink" Target="https://urait.ru/su/a0015b" TargetMode="External"/><Relationship Id="rId15" Type="http://schemas.openxmlformats.org/officeDocument/2006/relationships/hyperlink" Target="https://urait.ru/online-course/view/7" TargetMode="External"/><Relationship Id="rId10" Type="http://schemas.openxmlformats.org/officeDocument/2006/relationships/hyperlink" Target="https://urait.ru/su/87b922" TargetMode="External"/><Relationship Id="rId19" Type="http://schemas.openxmlformats.org/officeDocument/2006/relationships/hyperlink" Target="https://urait.ru/su/a001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gr4ZhLF7-w" TargetMode="External"/><Relationship Id="rId14" Type="http://schemas.openxmlformats.org/officeDocument/2006/relationships/hyperlink" Target="https://urait.ru/online-course/view/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p.chastova</dc:creator>
  <cp:lastModifiedBy>a.safonov</cp:lastModifiedBy>
  <cp:revision>16</cp:revision>
  <cp:lastPrinted>2022-02-16T14:59:00Z</cp:lastPrinted>
  <dcterms:created xsi:type="dcterms:W3CDTF">2021-08-31T09:45:00Z</dcterms:created>
  <dcterms:modified xsi:type="dcterms:W3CDTF">2023-10-24T09:04:00Z</dcterms:modified>
</cp:coreProperties>
</file>